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3CC46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b/>
          <w:color w:val="000000"/>
          <w:sz w:val="22"/>
          <w:szCs w:val="24"/>
        </w:rPr>
      </w:pPr>
      <w:r>
        <w:rPr>
          <w:rFonts w:hint="eastAsia" w:ascii="仿宋_GB2312" w:hAnsi="仿宋_GB2312" w:eastAsia="仿宋_GB2312" w:cs="仿宋_GB2312"/>
          <w:b/>
          <w:color w:val="000000"/>
          <w:sz w:val="22"/>
          <w:szCs w:val="24"/>
          <w:lang w:eastAsia="zh-CN"/>
        </w:rPr>
        <w:t>公告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4"/>
        </w:rPr>
        <w:t>附件1</w:t>
      </w:r>
    </w:p>
    <w:p w14:paraId="568B260E">
      <w:pPr>
        <w:widowControl/>
        <w:spacing w:after="0" w:line="259" w:lineRule="auto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供应商信息表</w:t>
      </w:r>
    </w:p>
    <w:tbl>
      <w:tblPr>
        <w:tblStyle w:val="4"/>
        <w:tblW w:w="90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2086"/>
        <w:gridCol w:w="2473"/>
        <w:gridCol w:w="1903"/>
      </w:tblGrid>
      <w:tr w14:paraId="0BB2F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55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F1350D">
            <w:pPr>
              <w:widowControl/>
              <w:spacing w:after="0" w:line="25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采购编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号：</w:t>
            </w:r>
          </w:p>
        </w:tc>
        <w:tc>
          <w:tcPr>
            <w:tcW w:w="646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375D37E">
            <w:pPr>
              <w:widowControl/>
              <w:spacing w:after="0" w:line="259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DE10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2FEBF">
            <w:pPr>
              <w:widowControl/>
              <w:spacing w:after="0" w:line="25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项目名称：</w:t>
            </w:r>
          </w:p>
        </w:tc>
        <w:tc>
          <w:tcPr>
            <w:tcW w:w="6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83E09B">
            <w:pPr>
              <w:widowControl/>
              <w:spacing w:after="0" w:line="25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4645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5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AE88E6">
            <w:pPr>
              <w:widowControl/>
              <w:spacing w:after="0" w:line="259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全称：</w:t>
            </w:r>
          </w:p>
        </w:tc>
        <w:tc>
          <w:tcPr>
            <w:tcW w:w="6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C404AC7">
            <w:pPr>
              <w:widowControl/>
              <w:spacing w:after="0" w:line="25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C2D2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83D82">
            <w:pPr>
              <w:widowControl/>
              <w:spacing w:after="0" w:line="2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法定代表人或其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委托代理人；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7B742">
            <w:pPr>
              <w:widowControl/>
              <w:spacing w:after="0" w:line="2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B94C">
            <w:pPr>
              <w:widowControl/>
              <w:spacing w:after="0" w:line="2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法定代表人或其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委托代理人联系电话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（保证电话畅通）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F9F63D9">
            <w:pPr>
              <w:widowControl/>
              <w:spacing w:after="0" w:line="259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06D5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5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B1D2">
            <w:pPr>
              <w:widowControl/>
              <w:spacing w:after="0" w:line="259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电子邮箱：</w:t>
            </w:r>
          </w:p>
        </w:tc>
        <w:tc>
          <w:tcPr>
            <w:tcW w:w="6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C82DD59">
            <w:pPr>
              <w:widowControl/>
              <w:spacing w:after="0" w:line="25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C8A4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02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66244B5">
            <w:pPr>
              <w:widowControl/>
              <w:spacing w:after="0" w:line="259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</w:rPr>
              <w:t>特别提示：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一、请认真填写以上信息确保信息完整无误，如因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填写信息有误导致其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失败的任何后果及损失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自负。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</w:p>
          <w:p w14:paraId="069F2A00">
            <w:pPr>
              <w:widowControl/>
              <w:spacing w:after="0" w:line="360" w:lineRule="auto"/>
              <w:ind w:firstLine="4819" w:firstLineChars="200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供应商：（盖章）</w:t>
            </w:r>
          </w:p>
          <w:p w14:paraId="58863D32">
            <w:pPr>
              <w:widowControl/>
              <w:spacing w:after="0" w:line="360" w:lineRule="auto"/>
              <w:jc w:val="righ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法定代表人或其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委托代理人：（签字）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年    月   日</w:t>
            </w:r>
          </w:p>
          <w:p w14:paraId="013921CA">
            <w:pPr>
              <w:widowControl/>
              <w:spacing w:after="0" w:line="259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86E9929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58AB00E8">
      <w:pPr>
        <w:spacing w:after="120" w:line="259" w:lineRule="auto"/>
        <w:ind w:left="420" w:leftChars="0" w:firstLine="420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 w:bidi="ar-SA"/>
        </w:rPr>
      </w:pPr>
    </w:p>
    <w:p w14:paraId="4A4EB9E0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239ADB11">
      <w:pPr>
        <w:spacing w:after="120" w:line="259" w:lineRule="auto"/>
        <w:ind w:left="420" w:leftChars="0" w:firstLine="420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 w:bidi="ar-SA"/>
        </w:rPr>
      </w:pPr>
    </w:p>
    <w:p w14:paraId="661EDE3B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571F8B83">
      <w:pPr>
        <w:spacing w:after="120" w:line="259" w:lineRule="auto"/>
        <w:ind w:left="420" w:leftChars="0" w:firstLine="420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 w:bidi="ar-SA"/>
        </w:rPr>
      </w:pPr>
    </w:p>
    <w:p w14:paraId="10FEBEA0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57BA8EEA">
      <w:pPr>
        <w:spacing w:after="120" w:line="259" w:lineRule="auto"/>
        <w:ind w:left="420" w:leftChars="0" w:firstLine="420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 w:bidi="ar-SA"/>
        </w:rPr>
      </w:pPr>
    </w:p>
    <w:p w14:paraId="4097F62F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7C3E29A3">
      <w:pPr>
        <w:spacing w:after="120" w:line="259" w:lineRule="auto"/>
        <w:ind w:left="420" w:leftChars="0" w:firstLine="420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 w:bidi="ar-SA"/>
        </w:rPr>
      </w:pPr>
    </w:p>
    <w:p w14:paraId="4904EABC">
      <w:pPr>
        <w:widowControl/>
        <w:spacing w:after="160" w:line="259" w:lineRule="auto"/>
        <w:jc w:val="left"/>
        <w:rPr>
          <w:rFonts w:hint="eastAsia" w:ascii="Calibri" w:hAnsi="Calibri" w:eastAsia="Calibri" w:cs="Calibri"/>
          <w:color w:val="000000"/>
          <w:sz w:val="22"/>
          <w:szCs w:val="22"/>
          <w:lang w:eastAsia="zh-CN"/>
        </w:rPr>
      </w:pPr>
    </w:p>
    <w:p w14:paraId="5C080FF1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573B2E1E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  <w:t>公告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</w:rPr>
        <w:t>附件2</w:t>
      </w:r>
    </w:p>
    <w:p w14:paraId="6E4AED56">
      <w:pPr>
        <w:widowControl/>
        <w:spacing w:after="160" w:line="360" w:lineRule="auto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2"/>
        </w:rPr>
        <w:t>《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2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2"/>
        </w:rPr>
        <w:t>真实性承诺书》</w:t>
      </w:r>
    </w:p>
    <w:p w14:paraId="22EFE79C">
      <w:pPr>
        <w:widowControl/>
        <w:spacing w:after="160" w:line="360" w:lineRule="auto"/>
        <w:jc w:val="left"/>
        <w:rPr>
          <w:rFonts w:hint="eastAsia" w:ascii="仿宋_GB2312" w:hAnsi="仿宋_GB2312" w:eastAsia="仿宋_GB2312" w:cs="仿宋_GB2312"/>
          <w:color w:val="000000"/>
          <w:sz w:val="22"/>
          <w:szCs w:val="22"/>
          <w:u w:val="single"/>
        </w:rPr>
      </w:pPr>
    </w:p>
    <w:p w14:paraId="39534B6F">
      <w:pPr>
        <w:widowControl/>
        <w:spacing w:after="160" w:line="360" w:lineRule="auto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采购人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：</w:t>
      </w:r>
    </w:p>
    <w:p w14:paraId="40EAC005">
      <w:pPr>
        <w:widowControl/>
        <w:spacing w:after="160" w:line="360" w:lineRule="auto"/>
        <w:ind w:firstLine="480" w:firstLineChars="20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我公司参与贵公司组织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                （项目名称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 xml:space="preserve">：     采购编号：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，我公司承诺所提交的资格申请表述、资格申请文件、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响应文件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内容是真实有效的。如有不实，则违反招标投标法“诚实信用”原则，我公司承担由此引发的所有责任。</w:t>
      </w:r>
    </w:p>
    <w:p w14:paraId="5F331660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p w14:paraId="7BC2EEDA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8A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  <w:noWrap w:val="0"/>
            <w:vAlign w:val="top"/>
          </w:tcPr>
          <w:p w14:paraId="7AC0BBBA">
            <w:pPr>
              <w:widowControl w:val="0"/>
              <w:spacing w:after="160" w:line="25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 xml:space="preserve">           供应商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：                      （盖章）</w:t>
            </w:r>
          </w:p>
        </w:tc>
      </w:tr>
      <w:tr w14:paraId="32422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  <w:noWrap w:val="0"/>
            <w:vAlign w:val="top"/>
          </w:tcPr>
          <w:p w14:paraId="178F7543">
            <w:pPr>
              <w:widowControl w:val="0"/>
              <w:spacing w:after="160" w:line="259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法定代表人或其委托代理人：          （签字）</w:t>
            </w:r>
          </w:p>
        </w:tc>
      </w:tr>
      <w:tr w14:paraId="5A0E1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  <w:noWrap w:val="0"/>
            <w:vAlign w:val="top"/>
          </w:tcPr>
          <w:p w14:paraId="0BD13B7B">
            <w:pPr>
              <w:widowControl w:val="0"/>
              <w:spacing w:after="160" w:line="259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年        月        日</w:t>
            </w:r>
          </w:p>
        </w:tc>
      </w:tr>
    </w:tbl>
    <w:p w14:paraId="3CB7667D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color w:val="000000"/>
          <w:sz w:val="22"/>
          <w:szCs w:val="22"/>
        </w:rPr>
      </w:pPr>
    </w:p>
    <w:p w14:paraId="0D7E2F6D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</w:pPr>
    </w:p>
    <w:p w14:paraId="3F0C4B94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</w:pPr>
    </w:p>
    <w:p w14:paraId="6D62CE39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</w:pPr>
    </w:p>
    <w:p w14:paraId="19647C7F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</w:pPr>
    </w:p>
    <w:p w14:paraId="008905DE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</w:pPr>
    </w:p>
    <w:p w14:paraId="72E5FD2E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</w:pPr>
    </w:p>
    <w:p w14:paraId="78304B60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3862CF12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42B4A3B9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4E870877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26DC239A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0B5A31E5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  <w:t>公告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/>
        </w:rPr>
        <w:t>3</w:t>
      </w:r>
    </w:p>
    <w:p w14:paraId="383BB93D">
      <w:pPr>
        <w:widowControl/>
        <w:spacing w:after="160" w:line="360" w:lineRule="auto"/>
        <w:ind w:firstLine="480"/>
        <w:jc w:val="center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>法定代表人资格证明</w:t>
      </w:r>
    </w:p>
    <w:p w14:paraId="0A628D99">
      <w:pPr>
        <w:widowControl/>
        <w:autoSpaceDE w:val="0"/>
        <w:autoSpaceDN w:val="0"/>
        <w:spacing w:after="160" w:line="240" w:lineRule="auto"/>
        <w:ind w:left="840" w:leftChars="40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pacing w:val="6"/>
          <w:sz w:val="24"/>
          <w:szCs w:val="2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名称：</w:t>
      </w:r>
    </w:p>
    <w:p w14:paraId="2D2EA094">
      <w:pPr>
        <w:widowControl/>
        <w:autoSpaceDE w:val="0"/>
        <w:autoSpaceDN w:val="0"/>
        <w:spacing w:after="160" w:line="240" w:lineRule="auto"/>
        <w:ind w:left="840" w:leftChars="40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成立时间：    年   月   日</w:t>
      </w:r>
    </w:p>
    <w:p w14:paraId="2DC5D93F">
      <w:pPr>
        <w:widowControl/>
        <w:autoSpaceDE w:val="0"/>
        <w:autoSpaceDN w:val="0"/>
        <w:spacing w:after="160" w:line="240" w:lineRule="auto"/>
        <w:ind w:left="840" w:leftChars="40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经营期限：</w:t>
      </w:r>
    </w:p>
    <w:p w14:paraId="170873E0">
      <w:pPr>
        <w:widowControl/>
        <w:autoSpaceDE w:val="0"/>
        <w:autoSpaceDN w:val="0"/>
        <w:spacing w:after="160" w:line="240" w:lineRule="auto"/>
        <w:ind w:left="840" w:leftChars="40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姓名：      性别：</w:t>
      </w:r>
    </w:p>
    <w:p w14:paraId="7CE19724">
      <w:pPr>
        <w:widowControl/>
        <w:autoSpaceDE w:val="0"/>
        <w:autoSpaceDN w:val="0"/>
        <w:spacing w:after="160" w:line="240" w:lineRule="auto"/>
        <w:ind w:left="840" w:leftChars="40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年龄：      职务：</w:t>
      </w:r>
    </w:p>
    <w:p w14:paraId="3C523B41">
      <w:pPr>
        <w:widowControl/>
        <w:autoSpaceDE w:val="0"/>
        <w:autoSpaceDN w:val="0"/>
        <w:spacing w:after="160" w:line="240" w:lineRule="auto"/>
        <w:ind w:left="840" w:leftChars="40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 xml:space="preserve">系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  <w:u w:val="single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 xml:space="preserve"> 的法定代表人。</w:t>
      </w:r>
    </w:p>
    <w:p w14:paraId="08CEF779">
      <w:pPr>
        <w:widowControl/>
        <w:autoSpaceDE w:val="0"/>
        <w:autoSpaceDN w:val="0"/>
        <w:spacing w:after="160" w:line="360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</w:p>
    <w:p w14:paraId="5E125D03">
      <w:pPr>
        <w:widowControl/>
        <w:autoSpaceDE w:val="0"/>
        <w:autoSpaceDN w:val="0"/>
        <w:spacing w:after="160" w:line="360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附：法定代表人身份证扫描件（身份证国徽页、身份证照片页）。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140970</wp:posOffset>
                </wp:positionH>
                <wp:positionV relativeFrom="paragraph">
                  <wp:posOffset>303530</wp:posOffset>
                </wp:positionV>
                <wp:extent cx="2371725" cy="1153160"/>
                <wp:effectExtent l="4445" t="4445" r="16510" b="15875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531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6D7823">
                            <w:pPr>
                              <w:widowControl/>
                              <w:spacing w:after="160" w:line="259" w:lineRule="auto"/>
                              <w:jc w:val="left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38D2EB5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hint="eastAsia" w:ascii="仿宋" w:hAnsi="仿宋" w:eastAsia="仿宋" w:cs="仿宋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809CAE8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1pt;margin-top:23.9pt;height:90.8pt;width:186.75pt;z-index:251667456;mso-width-relative:page;mso-height-relative:page;" fillcolor="#FFFFFF" filled="t" stroked="t" coordsize="21600,21600" arcsize="0" o:gfxdata="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dZ9nY2AAAAAkBAAAPAAAAAAAAAAEAIAAAACIAAABkcnMvZG93bnJl&#10;di54bWxQSwECFAAUAAAACACHTuJADYLTYDYCAAB5BAAADgAAAAAAAAABACAAAAAn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 w14:paraId="1B6D7823">
                      <w:pPr>
                        <w:widowControl/>
                        <w:spacing w:after="160" w:line="259" w:lineRule="auto"/>
                        <w:jc w:val="left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638D2EB5">
                      <w:pPr>
                        <w:widowControl/>
                        <w:spacing w:after="160" w:line="259" w:lineRule="auto"/>
                        <w:jc w:val="center"/>
                        <w:rPr>
                          <w:rFonts w:hint="eastAsia" w:ascii="仿宋" w:hAnsi="仿宋" w:eastAsia="仿宋" w:cs="仿宋"/>
                          <w:color w:val="000000"/>
                          <w:sz w:val="24"/>
                          <w:szCs w:val="24"/>
                        </w:rPr>
                      </w:pPr>
                    </w:p>
                    <w:p w14:paraId="5809CAE8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310515</wp:posOffset>
                </wp:positionV>
                <wp:extent cx="2371725" cy="1153160"/>
                <wp:effectExtent l="4445" t="4445" r="16510" b="1587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531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86A45BF">
                            <w:pPr>
                              <w:widowControl/>
                              <w:spacing w:after="160" w:line="259" w:lineRule="auto"/>
                              <w:jc w:val="left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019AD71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hint="eastAsia" w:ascii="仿宋" w:hAnsi="仿宋" w:eastAsia="仿宋" w:cs="仿宋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ABBAECA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1.5pt;margin-top:24.45pt;height:90.8pt;width:186.75pt;z-index:251666432;mso-width-relative:page;mso-height-relative:page;" fillcolor="#FFFFFF" filled="t" stroked="t" coordsize="21600,21600" arcsize="0" o:gfxdata="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FQVm6HbAAAACgEAAA8AAAAAAAAAAQAgAAAAIgAAAGRycy9kb3du&#10;cmV2LnhtbFBLAQIUABQAAAAIAIdO4kBC6XJNNQIAAHcEAAAOAAAAAAAAAAEAIAAAACo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 w14:paraId="586A45BF">
                      <w:pPr>
                        <w:widowControl/>
                        <w:spacing w:after="160" w:line="259" w:lineRule="auto"/>
                        <w:jc w:val="left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7019AD71">
                      <w:pPr>
                        <w:widowControl/>
                        <w:spacing w:after="160" w:line="259" w:lineRule="auto"/>
                        <w:jc w:val="center"/>
                        <w:rPr>
                          <w:rFonts w:hint="eastAsia" w:ascii="仿宋" w:hAnsi="仿宋" w:eastAsia="仿宋" w:cs="仿宋"/>
                          <w:color w:val="000000"/>
                          <w:sz w:val="24"/>
                          <w:szCs w:val="24"/>
                        </w:rPr>
                      </w:pPr>
                    </w:p>
                    <w:p w14:paraId="2ABBAECA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29E1486">
      <w:pPr>
        <w:widowControl/>
        <w:autoSpaceDE w:val="0"/>
        <w:autoSpaceDN w:val="0"/>
        <w:spacing w:after="160" w:line="360" w:lineRule="auto"/>
        <w:ind w:firstLine="840" w:firstLineChars="35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</w:p>
    <w:p w14:paraId="0F86F8D2">
      <w:pPr>
        <w:widowControl/>
        <w:autoSpaceDE w:val="0"/>
        <w:autoSpaceDN w:val="0"/>
        <w:spacing w:after="160" w:line="360" w:lineRule="auto"/>
        <w:ind w:firstLine="840" w:firstLineChars="35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</w:p>
    <w:p w14:paraId="06FC4D7C">
      <w:pPr>
        <w:widowControl/>
        <w:autoSpaceDE w:val="0"/>
        <w:autoSpaceDN w:val="0"/>
        <w:spacing w:after="160" w:line="360" w:lineRule="auto"/>
        <w:ind w:firstLine="840" w:firstLineChars="35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</w:p>
    <w:p w14:paraId="71588BD5">
      <w:pPr>
        <w:widowControl/>
        <w:autoSpaceDE w:val="0"/>
        <w:autoSpaceDN w:val="0"/>
        <w:spacing w:after="160" w:line="360" w:lineRule="auto"/>
        <w:ind w:firstLine="840" w:firstLineChars="35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</w:p>
    <w:p w14:paraId="4342B7DE">
      <w:pPr>
        <w:widowControl/>
        <w:autoSpaceDE w:val="0"/>
        <w:autoSpaceDN w:val="0"/>
        <w:spacing w:after="160" w:line="360" w:lineRule="auto"/>
        <w:ind w:firstLine="840" w:firstLineChars="35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特此证明。</w:t>
      </w:r>
    </w:p>
    <w:p w14:paraId="699BC932">
      <w:pPr>
        <w:widowControl/>
        <w:autoSpaceDE w:val="0"/>
        <w:autoSpaceDN w:val="0"/>
        <w:spacing w:after="160" w:line="360" w:lineRule="auto"/>
        <w:jc w:val="center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： （盖章）</w:t>
      </w:r>
    </w:p>
    <w:p w14:paraId="67BDBCC1">
      <w:pPr>
        <w:widowControl/>
        <w:autoSpaceDE w:val="0"/>
        <w:autoSpaceDN w:val="0"/>
        <w:spacing w:after="160" w:line="360" w:lineRule="auto"/>
        <w:ind w:firstLine="6120" w:firstLineChars="255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年   月    日</w:t>
      </w:r>
    </w:p>
    <w:p w14:paraId="256DCAB1">
      <w:pPr>
        <w:widowControl/>
        <w:spacing w:before="100" w:beforeAutospacing="1" w:after="100" w:afterAutospacing="1" w:line="480" w:lineRule="atLeast"/>
        <w:jc w:val="center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注：“法定代表人身份证明”必须按照本格式填写和提供，其他证明无效。</w:t>
      </w:r>
    </w:p>
    <w:p w14:paraId="3A02B895">
      <w:pPr>
        <w:widowControl/>
        <w:spacing w:before="100" w:beforeAutospacing="1" w:after="100" w:afterAutospacing="1" w:line="480" w:lineRule="atLeast"/>
        <w:jc w:val="center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</w:pPr>
    </w:p>
    <w:p w14:paraId="354D9990">
      <w:pPr>
        <w:spacing w:after="160" w:line="259" w:lineRule="auto"/>
        <w:ind w:firstLine="643" w:firstLineChars="2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</w:p>
    <w:p w14:paraId="5C3966A0">
      <w:pPr>
        <w:spacing w:after="160" w:line="259" w:lineRule="auto"/>
        <w:ind w:firstLine="643" w:firstLineChars="2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</w:p>
    <w:p w14:paraId="1F82A0C3">
      <w:pPr>
        <w:spacing w:after="160" w:line="259" w:lineRule="auto"/>
        <w:ind w:left="0" w:leftChars="0" w:firstLine="0" w:firstLineChars="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</w:p>
    <w:p w14:paraId="24AFEFB1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</w:pPr>
    </w:p>
    <w:p w14:paraId="55C61F21">
      <w:pPr>
        <w:widowControl/>
        <w:spacing w:before="100" w:beforeAutospacing="1" w:after="100" w:afterAutospacing="1" w:line="480" w:lineRule="atLeast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eastAsia="zh-CN"/>
        </w:rPr>
        <w:t>公告附件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/>
        </w:rPr>
        <w:t>4</w:t>
      </w:r>
    </w:p>
    <w:p w14:paraId="00BD1E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000000"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法定代表人授权委托书 </w:t>
      </w:r>
    </w:p>
    <w:p w14:paraId="39AA80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（姓名）系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名称）的法定代表人，现委托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（拟派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2"/>
          <w:szCs w:val="22"/>
        </w:rPr>
        <w:t>项目负责人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）为我方代理人，联系电话：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。委托代理人根据授权，以我方名义参加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项目名称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  <w:lang w:eastAsia="zh-CN"/>
        </w:rPr>
        <w:t xml:space="preserve">：     采购编号：   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，以我方名义签署、澄清确认、递交、撤回、修改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/>
        </w:rPr>
        <w:t>本采购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项目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/>
        </w:rPr>
        <w:t>资格申请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文件、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响应文件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、签订合同和处理有关事项，其法律后果由我方承担。</w:t>
      </w:r>
    </w:p>
    <w:p w14:paraId="515E6A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在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采购人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采购代理机构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收到撤销本授权的通知以前，本授权书一直有效。被授权人签署的所有文件、协议和合同（在本授权书有效期内签署的）不因授权的撤销而失效。委托代理人无转委托权。</w:t>
      </w:r>
    </w:p>
    <w:p w14:paraId="1CBAF86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160" w:line="24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附：法定代表人身份证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/>
        </w:rPr>
        <w:t>扫描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件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身份证国徽页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身份证照片页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。</w:t>
      </w:r>
    </w:p>
    <w:p w14:paraId="128563B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160"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10160</wp:posOffset>
                </wp:positionV>
                <wp:extent cx="2371725" cy="1160780"/>
                <wp:effectExtent l="4445" t="4445" r="16510" b="8255"/>
                <wp:wrapNone/>
                <wp:docPr id="37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607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9157AAE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6545B76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02B0BA2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F9BDEC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8F7D75A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85pt;margin-top:0.8pt;height:91.4pt;width:186.75pt;z-index:251663360;mso-width-relative:page;mso-height-relative:page;" fillcolor="#FFFFFF" filled="t" stroked="t" coordsize="21600,21600" arcsize="0" o:gfxdata="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QEbpnXAAAACAEAAA8AAAAAAAAAAQAgAAAAIgAAAGRycy9kb3du&#10;cmV2LnhtbFBLAQIUABQAAAAIAIdO4kD7a9mWOQIAAHkEAAAOAAAAAAAAAAEAIAAAACY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 w14:paraId="19157AAE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16545B76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002B0BA2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14:paraId="7F9BDEC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48F7D75A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10160</wp:posOffset>
                </wp:positionV>
                <wp:extent cx="2371725" cy="1153160"/>
                <wp:effectExtent l="4445" t="4445" r="16510" b="1587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531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868118A">
                            <w:pPr>
                              <w:widowControl/>
                              <w:spacing w:after="160" w:line="259" w:lineRule="auto"/>
                              <w:jc w:val="left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D404199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hint="eastAsia" w:ascii="仿宋" w:hAnsi="仿宋" w:eastAsia="仿宋" w:cs="仿宋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6AAD97A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0.2pt;margin-top:0.8pt;height:90.8pt;width:186.75pt;z-index:251662336;mso-width-relative:page;mso-height-relative:page;" fillcolor="#FFFFFF" filled="t" stroked="t" coordsize="21600,21600" arcsize="0" o:gfxdata="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lq4s7ZAAAACQEAAA8AAAAAAAAAAQAgAAAAIgAAAGRycy9kb3du&#10;cmV2LnhtbFBLAQIUABQAAAAIAIdO4kCpb/84NwIAAHkEAAAOAAAAAAAAAAEAIAAAACg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 w14:paraId="1868118A">
                      <w:pPr>
                        <w:widowControl/>
                        <w:spacing w:after="160" w:line="259" w:lineRule="auto"/>
                        <w:jc w:val="left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0D404199">
                      <w:pPr>
                        <w:widowControl/>
                        <w:spacing w:after="160" w:line="259" w:lineRule="auto"/>
                        <w:jc w:val="center"/>
                        <w:rPr>
                          <w:rFonts w:hint="eastAsia" w:ascii="仿宋" w:hAnsi="仿宋" w:eastAsia="仿宋" w:cs="仿宋"/>
                          <w:color w:val="000000"/>
                          <w:sz w:val="24"/>
                          <w:szCs w:val="24"/>
                        </w:rPr>
                      </w:pPr>
                    </w:p>
                    <w:p w14:paraId="36AAD97A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5CA6C4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160"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p w14:paraId="0EACA95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160"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p w14:paraId="366CE62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160"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314960</wp:posOffset>
                </wp:positionV>
                <wp:extent cx="2371725" cy="1205865"/>
                <wp:effectExtent l="4445" t="4445" r="16510" b="889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2058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05C6F16">
                            <w:pPr>
                              <w:widowControl/>
                              <w:spacing w:after="160" w:line="259" w:lineRule="auto"/>
                              <w:jc w:val="left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B8E4EA8">
                            <w:pPr>
                              <w:widowControl/>
                              <w:spacing w:after="160" w:line="259" w:lineRule="auto"/>
                              <w:jc w:val="left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2649477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hint="eastAsia" w:ascii="仿宋" w:hAnsi="仿宋" w:eastAsia="仿宋" w:cs="仿宋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0D743B3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3pt;margin-top:24.8pt;height:94.95pt;width:186.75pt;z-index:251664384;mso-width-relative:page;mso-height-relative:page;" fillcolor="#FFFFFF" filled="t" stroked="t" coordsize="21600,21600" arcsize="0" o:gfxdata="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vNlY2gAAAAoBAAAPAAAAAAAAAAEAIAAAACIAAABkcnMvZG93&#10;bnJldi54bWxQSwECFAAUAAAACACHTuJAnqgUszcCAAB3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 w14:paraId="005C6F16">
                      <w:pPr>
                        <w:widowControl/>
                        <w:spacing w:after="160" w:line="259" w:lineRule="auto"/>
                        <w:jc w:val="left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5B8E4EA8">
                      <w:pPr>
                        <w:widowControl/>
                        <w:spacing w:after="160" w:line="259" w:lineRule="auto"/>
                        <w:jc w:val="left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72649477">
                      <w:pPr>
                        <w:widowControl/>
                        <w:spacing w:after="160" w:line="259" w:lineRule="auto"/>
                        <w:jc w:val="center"/>
                        <w:rPr>
                          <w:rFonts w:hint="eastAsia" w:ascii="仿宋" w:hAnsi="仿宋" w:eastAsia="仿宋" w:cs="仿宋"/>
                          <w:color w:val="000000"/>
                          <w:sz w:val="24"/>
                          <w:szCs w:val="24"/>
                        </w:rPr>
                      </w:pPr>
                    </w:p>
                    <w:p w14:paraId="10D743B3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219710</wp:posOffset>
                </wp:positionH>
                <wp:positionV relativeFrom="paragraph">
                  <wp:posOffset>336550</wp:posOffset>
                </wp:positionV>
                <wp:extent cx="2371725" cy="1176020"/>
                <wp:effectExtent l="5080" t="4445" r="15875" b="8255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760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4F01F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FCABC38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1E6083C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4B4AB3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hAnsi="Calibri" w:eastAsia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7.3pt;margin-top:26.5pt;height:92.6pt;width:186.75pt;z-index:251665408;mso-width-relative:page;mso-height-relative:page;" fillcolor="#FFFFFF" filled="t" stroked="t" coordsize="21600,21600" arcsize="0" o:gfxdata="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jTNHLYAAAACQEAAA8AAAAAAAAAAQAgAAAAIgAAAGRycy9kb3du&#10;cmV2LnhtbFBLAQIUABQAAAAIAIdO4kCo2t6X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 w14:paraId="294F01F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5FCABC38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11E6083C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314B4AB3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hAnsi="Calibri" w:eastAsia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委托代理人身份证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/>
        </w:rPr>
        <w:t>扫描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件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身份证国徽页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身份证照片页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。</w:t>
      </w:r>
    </w:p>
    <w:p w14:paraId="4C8F55E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160"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p w14:paraId="7FD4285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160"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p w14:paraId="69286990">
      <w:pPr>
        <w:widowControl/>
        <w:spacing w:before="100" w:beforeAutospacing="1" w:after="100" w:afterAutospacing="1" w:line="259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p w14:paraId="054E05F5">
      <w:pPr>
        <w:widowControl/>
        <w:spacing w:before="100" w:beforeAutospacing="1" w:after="100" w:afterAutospacing="1" w:line="259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/>
        </w:rPr>
        <w:t>供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/>
        </w:rPr>
        <w:t>商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   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（盖章）</w:t>
      </w:r>
    </w:p>
    <w:p w14:paraId="6C1D1FE5">
      <w:pPr>
        <w:widowControl/>
        <w:spacing w:before="100" w:beforeAutospacing="1" w:after="100" w:afterAutospacing="1" w:line="259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法定代表人：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    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（签字）</w:t>
      </w:r>
    </w:p>
    <w:p w14:paraId="7E2DDBA6">
      <w:pPr>
        <w:widowControl/>
        <w:spacing w:before="100" w:beforeAutospacing="1" w:after="100" w:afterAutospacing="1" w:line="259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委托代理人：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    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（签字）</w:t>
      </w:r>
    </w:p>
    <w:p w14:paraId="6E52BDDA">
      <w:pPr>
        <w:widowControl/>
        <w:spacing w:after="160" w:line="360" w:lineRule="auto"/>
        <w:jc w:val="left"/>
        <w:rPr>
          <w:rFonts w:hint="eastAsia" w:ascii="仿宋_GB2312" w:hAnsi="仿宋_GB2312" w:eastAsia="仿宋_GB2312" w:cs="仿宋_GB2312"/>
          <w:color w:val="00000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委托代理人联系方式</w:t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t>：____________________</w:t>
      </w:r>
    </w:p>
    <w:p w14:paraId="42A8A6CA">
      <w:pPr>
        <w:spacing w:after="120" w:line="259" w:lineRule="auto"/>
        <w:ind w:left="420" w:leftChars="0" w:firstLine="420"/>
        <w:rPr>
          <w:rFonts w:hint="eastAsia" w:ascii="仿宋_GB2312" w:hAnsi="仿宋_GB2312" w:eastAsia="仿宋_GB2312" w:cs="仿宋_GB2312"/>
          <w:color w:val="000000"/>
          <w:kern w:val="0"/>
          <w:sz w:val="20"/>
          <w:szCs w:val="24"/>
          <w:lang w:val="en-US" w:eastAsia="zh-CN" w:bidi="ar-SA"/>
        </w:rPr>
      </w:pPr>
    </w:p>
    <w:p w14:paraId="5D0C7351">
      <w:pPr>
        <w:widowControl/>
        <w:spacing w:before="100" w:beforeAutospacing="1" w:after="100" w:afterAutospacing="1" w:line="259" w:lineRule="auto"/>
        <w:jc w:val="righ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u w:val="single"/>
        </w:rPr>
        <w:t>   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日</w:t>
      </w:r>
    </w:p>
    <w:p w14:paraId="34F56CA0">
      <w:pPr>
        <w:widowControl/>
        <w:spacing w:after="0" w:line="240" w:lineRule="auto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</w:rPr>
        <w:t xml:space="preserve"> </w:t>
      </w:r>
    </w:p>
    <w:p w14:paraId="4C898F9E">
      <w:pPr>
        <w:widowControl/>
        <w:spacing w:after="0" w:line="240" w:lineRule="auto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/>
        </w:rPr>
      </w:pPr>
    </w:p>
    <w:p w14:paraId="4334014C">
      <w:pPr>
        <w:widowControl/>
        <w:spacing w:after="0" w:line="240" w:lineRule="auto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/>
        </w:rPr>
      </w:pPr>
    </w:p>
    <w:p w14:paraId="59669A1F">
      <w:pPr>
        <w:widowControl/>
        <w:spacing w:after="0" w:line="240" w:lineRule="auto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val="en-US" w:eastAsia="zh-CN"/>
        </w:rPr>
        <w:t>5</w:t>
      </w:r>
    </w:p>
    <w:p w14:paraId="544289BB">
      <w:pPr>
        <w:spacing w:after="160" w:line="259" w:lineRule="auto"/>
        <w:ind w:firstLine="442" w:firstLineChars="200"/>
        <w:rPr>
          <w:rFonts w:hint="eastAsia" w:ascii="仿宋_GB2312" w:hAnsi="仿宋_GB2312" w:eastAsia="仿宋_GB2312" w:cs="仿宋_GB2312"/>
          <w:b/>
          <w:color w:val="000000"/>
          <w:kern w:val="0"/>
          <w:sz w:val="2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2"/>
          <w:szCs w:val="22"/>
          <w:lang w:val="en-US" w:eastAsia="zh-CN" w:bidi="ar-SA"/>
        </w:rPr>
        <w:t>一、全国企业信用信息公示系统（www.gsxt.gov.cn）截图流程</w:t>
      </w:r>
    </w:p>
    <w:p w14:paraId="68F427D6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  <w:t>第1步：打开系统首页。</w:t>
      </w:r>
    </w:p>
    <w:p w14:paraId="6B15F415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285750</wp:posOffset>
            </wp:positionV>
            <wp:extent cx="4693920" cy="1875155"/>
            <wp:effectExtent l="0" t="0" r="0" b="14605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第2步：空白处输入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  <w:t>名称并点击“查询”。</w:t>
      </w:r>
    </w:p>
    <w:p w14:paraId="1BABA572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p w14:paraId="6FC8816E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</w:pPr>
    </w:p>
    <w:p w14:paraId="61A251A3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</w:pPr>
    </w:p>
    <w:p w14:paraId="73A325A1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</w:pPr>
    </w:p>
    <w:p w14:paraId="4FD7EC47">
      <w:pPr>
        <w:spacing w:after="160" w:line="259" w:lineRule="auto"/>
        <w:ind w:firstLine="440" w:firstLineChars="200"/>
        <w:jc w:val="center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</w:pPr>
    </w:p>
    <w:p w14:paraId="20CDA5D6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</w:pPr>
    </w:p>
    <w:p w14:paraId="6EDFA169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</w:pPr>
    </w:p>
    <w:p w14:paraId="5B25E13F">
      <w:pPr>
        <w:spacing w:after="160" w:line="259" w:lineRule="auto"/>
        <w:ind w:firstLine="440" w:firstLineChars="200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259080</wp:posOffset>
            </wp:positionV>
            <wp:extent cx="4827270" cy="2008505"/>
            <wp:effectExtent l="0" t="0" r="3810" b="3175"/>
            <wp:wrapNone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727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-SA"/>
        </w:rPr>
        <w:t>第3步：点击选择供应商名称。</w:t>
      </w:r>
    </w:p>
    <w:p w14:paraId="619A4861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sz w:val="22"/>
          <w:szCs w:val="22"/>
        </w:rPr>
      </w:pPr>
    </w:p>
    <w:p w14:paraId="52A7BC3E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p w14:paraId="5E1EFF01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p w14:paraId="5187243B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p w14:paraId="3E109E39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p w14:paraId="342F0356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p w14:paraId="42699B10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sz w:val="22"/>
          <w:szCs w:val="24"/>
        </w:rPr>
      </w:pPr>
    </w:p>
    <w:p w14:paraId="67F9FC82">
      <w:pPr>
        <w:widowControl/>
        <w:spacing w:after="160" w:line="259" w:lineRule="auto"/>
        <w:ind w:firstLine="440" w:firstLineChars="200"/>
        <w:jc w:val="left"/>
        <w:rPr>
          <w:rFonts w:hint="eastAsia" w:ascii="仿宋_GB2312" w:hAnsi="仿宋_GB2312" w:eastAsia="仿宋_GB2312" w:cs="仿宋_GB2312"/>
          <w:color w:val="000000"/>
          <w:sz w:val="22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4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22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22"/>
          <w:szCs w:val="24"/>
        </w:rPr>
        <w:t>步：选择“列入严重违法失信企业名单（黑名单）信息”，显示“暂无列入严重违法失信企业名单（黑名单）信息”即可，截取当前页面。</w:t>
      </w:r>
    </w:p>
    <w:p w14:paraId="490FBB05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color w:val="00000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124460</wp:posOffset>
            </wp:positionV>
            <wp:extent cx="5076190" cy="2383155"/>
            <wp:effectExtent l="0" t="0" r="13970" b="9525"/>
            <wp:wrapNone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br w:type="page"/>
      </w:r>
    </w:p>
    <w:p w14:paraId="003A4D30">
      <w:pPr>
        <w:spacing w:after="160" w:line="259" w:lineRule="auto"/>
        <w:ind w:firstLine="442" w:firstLineChars="200"/>
        <w:rPr>
          <w:rFonts w:hint="eastAsia" w:ascii="仿宋_GB2312" w:hAnsi="仿宋_GB2312" w:eastAsia="仿宋_GB2312" w:cs="仿宋_GB2312"/>
          <w:b/>
          <w:color w:val="000000"/>
          <w:kern w:val="0"/>
          <w:sz w:val="2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2"/>
          <w:szCs w:val="22"/>
          <w:lang w:val="en-US" w:eastAsia="zh-CN" w:bidi="ar-SA"/>
        </w:rPr>
        <w:t>二、“信用中国”网站（www.creditchina.gov.cn ）截图流程</w:t>
      </w:r>
    </w:p>
    <w:p w14:paraId="7F8B9F7D">
      <w:pPr>
        <w:widowControl/>
        <w:spacing w:after="160" w:line="360" w:lineRule="auto"/>
        <w:ind w:firstLine="480" w:firstLineChars="200"/>
        <w:jc w:val="left"/>
        <w:rPr>
          <w:rFonts w:ascii="宋体" w:hAnsi="宋体" w:eastAsia="Calibri" w:cs="Calibri"/>
          <w:color w:val="000000"/>
          <w:kern w:val="0"/>
          <w:sz w:val="24"/>
          <w:szCs w:val="21"/>
          <w:highlight w:val="none"/>
        </w:rPr>
      </w:pPr>
      <w:r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  <w:t>1、国家信息中心主办“信用中国”网站地址</w:t>
      </w:r>
      <w:r>
        <w:rPr>
          <w:rFonts w:hint="eastAsia" w:ascii="宋体" w:hAnsi="宋体" w:eastAsia="宋体" w:cs="Calibri"/>
          <w:color w:val="000000"/>
          <w:kern w:val="0"/>
          <w:sz w:val="24"/>
          <w:szCs w:val="21"/>
          <w:highlight w:val="none"/>
          <w:lang w:eastAsia="zh-CN"/>
        </w:rPr>
        <w:t>：</w:t>
      </w:r>
      <w:r>
        <w:rPr>
          <w:rFonts w:ascii="宋体" w:hAnsi="宋体" w:eastAsia="Calibri" w:cs="Calibri"/>
          <w:color w:val="000000"/>
          <w:kern w:val="0"/>
          <w:sz w:val="24"/>
          <w:szCs w:val="21"/>
          <w:highlight w:val="none"/>
        </w:rPr>
        <w:t>http://www.creditchina.gov.cn</w:t>
      </w:r>
      <w:r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  <w:t>打开网页后，点击“信</w:t>
      </w:r>
      <w:r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  <w:lang w:val="en-US" w:eastAsia="zh-CN"/>
        </w:rPr>
        <w:t>息</w:t>
      </w:r>
      <w:r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  <w:t>公示”。</w:t>
      </w:r>
    </w:p>
    <w:p w14:paraId="105F9A60">
      <w:pPr>
        <w:widowControl/>
        <w:spacing w:after="160" w:line="360" w:lineRule="auto"/>
        <w:jc w:val="left"/>
        <w:rPr>
          <w:rFonts w:ascii="宋体" w:hAnsi="宋体" w:eastAsia="Calibri" w:cs="Calibri"/>
          <w:color w:val="000000"/>
          <w:sz w:val="18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drawing>
          <wp:inline distT="0" distB="0" distL="114300" distR="114300">
            <wp:extent cx="5621020" cy="2292985"/>
            <wp:effectExtent l="0" t="0" r="2540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102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E17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firstLine="480" w:firstLineChars="200"/>
        <w:jc w:val="left"/>
        <w:textAlignment w:val="auto"/>
        <w:rPr>
          <w:rFonts w:hint="eastAsia" w:ascii="宋体" w:hAnsi="宋体" w:eastAsia="Calibri" w:cs="Calibri"/>
          <w:bCs/>
          <w:color w:val="000000"/>
          <w:kern w:val="0"/>
          <w:sz w:val="24"/>
          <w:szCs w:val="21"/>
          <w:highlight w:val="none"/>
        </w:rPr>
      </w:pPr>
      <w:r>
        <w:rPr>
          <w:rFonts w:hint="eastAsia" w:ascii="宋体" w:hAnsi="宋体" w:eastAsia="宋体" w:cs="Calibri"/>
          <w:bCs/>
          <w:color w:val="000000"/>
          <w:kern w:val="0"/>
          <w:sz w:val="24"/>
          <w:szCs w:val="21"/>
          <w:highlight w:val="none"/>
          <w:lang w:val="en-US" w:eastAsia="zh-CN"/>
        </w:rPr>
        <w:t>2、</w:t>
      </w:r>
      <w:r>
        <w:rPr>
          <w:rFonts w:hint="eastAsia" w:ascii="宋体" w:hAnsi="宋体" w:eastAsia="Calibri" w:cs="Calibri"/>
          <w:bCs/>
          <w:color w:val="000000"/>
          <w:kern w:val="0"/>
          <w:sz w:val="24"/>
          <w:szCs w:val="21"/>
          <w:highlight w:val="none"/>
        </w:rPr>
        <w:t>在以下页面中点击“失信被执行人查询”</w:t>
      </w:r>
    </w:p>
    <w:p w14:paraId="3C8C6F8C">
      <w:pPr>
        <w:widowControl/>
        <w:numPr>
          <w:ilvl w:val="0"/>
          <w:numId w:val="0"/>
        </w:numPr>
        <w:spacing w:after="160" w:line="360" w:lineRule="auto"/>
        <w:jc w:val="left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drawing>
          <wp:inline distT="0" distB="0" distL="114300" distR="114300">
            <wp:extent cx="5953760" cy="2287270"/>
            <wp:effectExtent l="0" t="0" r="5080" b="139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D52E4">
      <w:pPr>
        <w:widowControl/>
        <w:spacing w:after="160" w:line="360" w:lineRule="auto"/>
        <w:jc w:val="left"/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</w:pPr>
    </w:p>
    <w:p w14:paraId="3F07F4C8">
      <w:pPr>
        <w:widowControl/>
        <w:spacing w:after="160" w:line="360" w:lineRule="auto"/>
        <w:jc w:val="left"/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</w:pPr>
    </w:p>
    <w:p w14:paraId="577CA81D">
      <w:pPr>
        <w:widowControl/>
        <w:spacing w:after="160" w:line="360" w:lineRule="auto"/>
        <w:jc w:val="left"/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</w:pPr>
    </w:p>
    <w:p w14:paraId="0D486313">
      <w:pPr>
        <w:widowControl/>
        <w:spacing w:after="160" w:line="360" w:lineRule="auto"/>
        <w:jc w:val="left"/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</w:pPr>
    </w:p>
    <w:p w14:paraId="082E74B7">
      <w:pPr>
        <w:widowControl/>
        <w:spacing w:after="160" w:line="360" w:lineRule="auto"/>
        <w:jc w:val="left"/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</w:pPr>
    </w:p>
    <w:p w14:paraId="145E76E2">
      <w:pPr>
        <w:widowControl/>
        <w:spacing w:after="160" w:line="360" w:lineRule="auto"/>
        <w:jc w:val="left"/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</w:pPr>
    </w:p>
    <w:p w14:paraId="0E7FC228">
      <w:pPr>
        <w:widowControl/>
        <w:spacing w:after="160" w:line="360" w:lineRule="auto"/>
        <w:jc w:val="left"/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</w:pPr>
    </w:p>
    <w:p w14:paraId="7BF15F96">
      <w:pPr>
        <w:widowControl/>
        <w:spacing w:after="160" w:line="360" w:lineRule="auto"/>
        <w:jc w:val="left"/>
        <w:rPr>
          <w:rFonts w:ascii="宋体" w:hAnsi="宋体" w:eastAsia="Calibri" w:cs="Calibri"/>
          <w:color w:val="000000"/>
          <w:kern w:val="0"/>
          <w:sz w:val="24"/>
          <w:szCs w:val="21"/>
          <w:highlight w:val="none"/>
        </w:rPr>
      </w:pPr>
      <w:r>
        <w:rPr>
          <w:rFonts w:hint="eastAsia" w:ascii="宋体" w:hAnsi="宋体" w:eastAsia="Calibri" w:cs="Calibri"/>
          <w:color w:val="000000"/>
          <w:kern w:val="0"/>
          <w:sz w:val="24"/>
          <w:szCs w:val="21"/>
          <w:highlight w:val="none"/>
        </w:rPr>
        <w:t>3、在弹出窗口进入链接网站，在查询窗口输入查询企业名称，将查询结果截图。</w:t>
      </w:r>
    </w:p>
    <w:p w14:paraId="1421F789">
      <w:pPr>
        <w:widowControl/>
        <w:spacing w:after="160" w:line="360" w:lineRule="auto"/>
        <w:jc w:val="left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drawing>
          <wp:inline distT="0" distB="0" distL="114300" distR="114300">
            <wp:extent cx="5200015" cy="2629535"/>
            <wp:effectExtent l="0" t="0" r="12065" b="698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96D2">
      <w:pPr>
        <w:widowControl/>
        <w:spacing w:after="160" w:line="360" w:lineRule="auto"/>
        <w:jc w:val="left"/>
        <w:rPr>
          <w:rFonts w:ascii="宋体" w:hAnsi="宋体" w:eastAsia="Calibri" w:cs="Calibri"/>
          <w:color w:val="000000"/>
          <w:sz w:val="24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drawing>
          <wp:inline distT="0" distB="0" distL="114300" distR="114300">
            <wp:extent cx="5226685" cy="1482725"/>
            <wp:effectExtent l="0" t="0" r="635" b="1079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3ECFD">
      <w:pPr>
        <w:spacing w:after="160" w:line="259" w:lineRule="auto"/>
        <w:ind w:firstLine="442" w:firstLineChars="200"/>
        <w:rPr>
          <w:rFonts w:hint="eastAsia" w:ascii="仿宋_GB2312" w:hAnsi="仿宋_GB2312" w:eastAsia="仿宋_GB2312" w:cs="仿宋_GB2312"/>
          <w:b/>
          <w:color w:val="000000"/>
          <w:kern w:val="0"/>
          <w:sz w:val="22"/>
          <w:szCs w:val="22"/>
          <w:lang w:val="en-US" w:eastAsia="zh-CN" w:bidi="ar-SA"/>
        </w:rPr>
        <w:sectPr>
          <w:pgSz w:w="11850" w:h="16783"/>
          <w:pgMar w:top="1247" w:right="1474" w:bottom="1247" w:left="1247" w:header="850" w:footer="850" w:gutter="0"/>
          <w:pgNumType w:fmt="decimal"/>
          <w:cols w:space="720" w:num="1"/>
          <w:docGrid w:linePitch="286" w:charSpace="0"/>
        </w:sectPr>
      </w:pPr>
    </w:p>
    <w:p w14:paraId="38F3AC02">
      <w:pPr>
        <w:spacing w:after="160" w:line="259" w:lineRule="auto"/>
        <w:ind w:firstLine="442" w:firstLineChars="200"/>
        <w:rPr>
          <w:rFonts w:hint="eastAsia" w:ascii="仿宋_GB2312" w:hAnsi="仿宋_GB2312" w:eastAsia="仿宋_GB2312" w:cs="仿宋_GB2312"/>
          <w:b/>
          <w:color w:val="000000"/>
          <w:kern w:val="0"/>
          <w:sz w:val="2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2"/>
          <w:szCs w:val="22"/>
          <w:lang w:val="en-US" w:eastAsia="zh-CN" w:bidi="ar-SA"/>
        </w:rPr>
        <w:t>三、中国裁判文书网（</w:t>
      </w:r>
      <w:r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  <w:instrText xml:space="preserve"> HYPERLINK "http://www.wenshu.court.gov.cn" </w:instrText>
      </w:r>
      <w:r>
        <w:rPr>
          <w:rFonts w:hint="eastAsia" w:ascii="仿宋_GB2312" w:hAnsi="仿宋_GB2312" w:eastAsia="仿宋_GB2312" w:cs="仿宋_GB2312"/>
          <w:color w:val="000000"/>
          <w:kern w:val="2"/>
          <w:sz w:val="22"/>
          <w:szCs w:val="2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b/>
          <w:color w:val="0563C1"/>
          <w:kern w:val="0"/>
          <w:sz w:val="22"/>
          <w:szCs w:val="22"/>
          <w:u w:val="single"/>
          <w:lang w:val="en-US" w:eastAsia="zh-CN" w:bidi="ar-SA"/>
        </w:rPr>
        <w:t>http://www.wenshu.court.gov.cn</w:t>
      </w:r>
      <w:r>
        <w:rPr>
          <w:rFonts w:hint="eastAsia" w:ascii="仿宋_GB2312" w:hAnsi="仿宋_GB2312" w:eastAsia="仿宋_GB2312" w:cs="仿宋_GB2312"/>
          <w:b/>
          <w:color w:val="0563C1"/>
          <w:kern w:val="0"/>
          <w:sz w:val="22"/>
          <w:szCs w:val="22"/>
          <w:u w:val="single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2"/>
          <w:szCs w:val="22"/>
          <w:lang w:val="en-US" w:eastAsia="zh-CN" w:bidi="ar-SA"/>
        </w:rPr>
        <w:t>）截图流程</w:t>
      </w:r>
    </w:p>
    <w:p w14:paraId="2685819D">
      <w:pPr>
        <w:widowControl/>
        <w:spacing w:after="160" w:line="259" w:lineRule="auto"/>
        <w:ind w:firstLine="42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（1）打开“中国裁判文书网”网站（http://wenshu.court.gov.cn/），点击高级检索；</w:t>
      </w:r>
    </w:p>
    <w:p w14:paraId="5AC284A2">
      <w:pPr>
        <w:widowControl/>
        <w:spacing w:after="160" w:line="259" w:lineRule="auto"/>
        <w:ind w:firstLine="42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（2）在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全文检索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中输入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全称；</w:t>
      </w:r>
    </w:p>
    <w:p w14:paraId="77C5852A">
      <w:pPr>
        <w:widowControl/>
        <w:spacing w:after="160" w:line="259" w:lineRule="auto"/>
        <w:ind w:firstLine="480" w:firstLineChars="200"/>
        <w:jc w:val="left"/>
        <w:rPr>
          <w:rFonts w:hint="default" w:ascii="Calibri" w:hAnsi="Calibri" w:eastAsia="Calibri" w:cs="Calibri"/>
          <w:color w:val="00000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（3）在“案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由”处选择—刑事案由—贪污贿赂罪—行贿罪；</w:t>
      </w:r>
    </w:p>
    <w:p w14:paraId="28AF9250">
      <w:pPr>
        <w:widowControl/>
        <w:spacing w:after="160" w:line="259" w:lineRule="auto"/>
        <w:ind w:firstLine="42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（4）在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裁判日期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范围选择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公告要求年限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，点击检索；</w:t>
      </w:r>
    </w:p>
    <w:p w14:paraId="51EF2FCD">
      <w:pPr>
        <w:widowControl/>
        <w:spacing w:after="160" w:line="259" w:lineRule="auto"/>
        <w:ind w:firstLine="42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256540</wp:posOffset>
            </wp:positionV>
            <wp:extent cx="5369560" cy="2788285"/>
            <wp:effectExtent l="0" t="0" r="10160" b="635"/>
            <wp:wrapNone/>
            <wp:docPr id="9" name="图片 14" descr="1680853989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168085398923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9560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（5）截取成功截图如下（须截取到左上角的时间）。</w:t>
      </w:r>
    </w:p>
    <w:p w14:paraId="57383373">
      <w:pPr>
        <w:spacing w:after="120" w:line="259" w:lineRule="auto"/>
        <w:ind w:left="420" w:leftChars="200" w:firstLine="48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24"/>
          <w:szCs w:val="24"/>
          <w:lang w:val="en-US" w:eastAsia="zh-CN" w:bidi="ar-SA"/>
        </w:rPr>
      </w:pPr>
    </w:p>
    <w:p w14:paraId="5CC54995">
      <w:pPr>
        <w:spacing w:after="120" w:line="259" w:lineRule="auto"/>
        <w:ind w:left="420" w:leftChars="200" w:firstLine="48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24"/>
          <w:szCs w:val="24"/>
          <w:lang w:val="en-US" w:eastAsia="zh-CN" w:bidi="ar-SA"/>
        </w:rPr>
      </w:pPr>
    </w:p>
    <w:p w14:paraId="6D58C6AC">
      <w:pPr>
        <w:spacing w:after="160" w:line="480" w:lineRule="auto"/>
        <w:ind w:firstLine="0" w:firstLineChars="0"/>
        <w:rPr>
          <w:rFonts w:hint="eastAsia" w:ascii="仿宋_GB2312" w:hAnsi="仿宋_GB2312" w:eastAsia="仿宋_GB2312" w:cs="仿宋_GB2312"/>
          <w:color w:val="000000"/>
          <w:kern w:val="2"/>
          <w:sz w:val="22"/>
          <w:szCs w:val="21"/>
          <w:lang w:val="en-US" w:eastAsia="zh-CN" w:bidi="ar-SA"/>
        </w:rPr>
      </w:pPr>
    </w:p>
    <w:p w14:paraId="7602119C">
      <w:pPr>
        <w:spacing w:after="160" w:line="480" w:lineRule="auto"/>
        <w:ind w:firstLine="0" w:firstLineChars="0"/>
        <w:rPr>
          <w:rFonts w:hint="eastAsia" w:ascii="仿宋_GB2312" w:hAnsi="仿宋_GB2312" w:eastAsia="仿宋_GB2312" w:cs="仿宋_GB2312"/>
          <w:b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2"/>
          <w:szCs w:val="21"/>
          <w:lang w:val="en-US" w:eastAsia="zh-CN" w:bidi="ar-SA"/>
        </w:rPr>
        <w:br w:type="page"/>
      </w:r>
      <w:r>
        <w:rPr>
          <w:rFonts w:hint="eastAsia" w:ascii="仿宋_GB2312" w:hAnsi="仿宋_GB2312" w:eastAsia="仿宋_GB2312" w:cs="仿宋_GB2312"/>
          <w:b/>
          <w:color w:val="000000"/>
          <w:kern w:val="2"/>
          <w:sz w:val="24"/>
          <w:szCs w:val="24"/>
          <w:lang w:val="en-US" w:eastAsia="zh-CN" w:bidi="ar-SA"/>
        </w:rPr>
        <w:t>二、企业法定代表人查询</w:t>
      </w:r>
    </w:p>
    <w:p w14:paraId="18E3BF43">
      <w:pPr>
        <w:widowControl/>
        <w:spacing w:after="160" w:line="259" w:lineRule="auto"/>
        <w:ind w:firstLine="42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（1）打开“中国裁判文书网”网站（http://wenshu.court.gov.cn/），点击高级检索；</w:t>
      </w:r>
    </w:p>
    <w:p w14:paraId="09CC93F8">
      <w:pPr>
        <w:widowControl/>
        <w:spacing w:after="160" w:line="259" w:lineRule="auto"/>
        <w:ind w:firstLine="42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（2）在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全文检索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中输入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全称；</w:t>
      </w:r>
    </w:p>
    <w:p w14:paraId="390E228C">
      <w:pPr>
        <w:spacing w:after="120" w:line="259" w:lineRule="auto"/>
        <w:ind w:left="0" w:leftChars="0" w:firstLine="480" w:firstLineChars="200"/>
        <w:rPr>
          <w:rFonts w:hint="eastAsia" w:ascii="Calibri" w:hAnsi="Calibri" w:eastAsia="仿宋_GB2312" w:cs="Calibri"/>
          <w:color w:val="000000"/>
          <w:kern w:val="0"/>
          <w:sz w:val="20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-SA"/>
        </w:rPr>
        <w:t>（3）在“当事人”处输入企业法定代表人姓名；</w:t>
      </w:r>
    </w:p>
    <w:p w14:paraId="74A0E78D">
      <w:pPr>
        <w:widowControl/>
        <w:spacing w:after="160" w:line="259" w:lineRule="auto"/>
        <w:ind w:firstLine="480" w:firstLineChars="200"/>
        <w:jc w:val="left"/>
        <w:rPr>
          <w:rFonts w:hint="default" w:ascii="Calibri" w:hAnsi="Calibri" w:eastAsia="Calibri" w:cs="Calibri"/>
          <w:color w:val="00000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（4）在“案由”处选择—刑事案由—贪污贿赂罪—行贿罪；</w:t>
      </w:r>
    </w:p>
    <w:p w14:paraId="42F6C787">
      <w:pPr>
        <w:widowControl/>
        <w:spacing w:after="160" w:line="259" w:lineRule="auto"/>
        <w:ind w:firstLine="42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）在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裁判日期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范围选择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公告要求年限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，点击检索；</w:t>
      </w:r>
    </w:p>
    <w:p w14:paraId="250F3E2D">
      <w:pPr>
        <w:widowControl/>
        <w:spacing w:after="160" w:line="259" w:lineRule="auto"/>
        <w:ind w:firstLine="42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）截取成功截图如下（须截取到左上角的时间）。</w:t>
      </w:r>
    </w:p>
    <w:p w14:paraId="223711A0">
      <w:pPr>
        <w:pStyle w:val="2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107950</wp:posOffset>
            </wp:positionV>
            <wp:extent cx="5923915" cy="2857500"/>
            <wp:effectExtent l="0" t="0" r="4445" b="7620"/>
            <wp:wrapNone/>
            <wp:docPr id="11" name="图片 15" descr="1680854533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 descr="16808545338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F75F18">
      <w:pPr>
        <w:pStyle w:val="2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p w14:paraId="5E67D690">
      <w:pPr>
        <w:pStyle w:val="2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p w14:paraId="652672DD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/>
        </w:rPr>
      </w:pPr>
    </w:p>
    <w:p w14:paraId="6674215F">
      <w:pPr>
        <w:widowControl/>
        <w:spacing w:after="160" w:line="259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p w14:paraId="21FA1FE8">
      <w:pPr>
        <w:bidi w:val="0"/>
        <w:rPr>
          <w:rFonts w:hint="eastAsia"/>
        </w:rPr>
      </w:pPr>
    </w:p>
    <w:p w14:paraId="7EC27592">
      <w:pPr>
        <w:rPr>
          <w:rFonts w:hint="eastAsia" w:ascii="仿宋" w:hAnsi="仿宋" w:eastAsia="仿宋" w:cs="仿宋"/>
          <w:color w:val="000000"/>
          <w:sz w:val="32"/>
          <w:highlight w:val="none"/>
        </w:rPr>
      </w:pPr>
    </w:p>
    <w:p w14:paraId="454FBD62">
      <w:pPr>
        <w:pStyle w:val="2"/>
        <w:rPr>
          <w:rFonts w:hint="eastAsia" w:ascii="仿宋" w:hAnsi="仿宋" w:eastAsia="仿宋" w:cs="仿宋"/>
          <w:color w:val="000000"/>
          <w:sz w:val="32"/>
          <w:highlight w:val="none"/>
        </w:rPr>
      </w:pPr>
    </w:p>
    <w:p w14:paraId="52EA46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34CD7"/>
    <w:rsid w:val="0B2B3C7B"/>
    <w:rsid w:val="0D4B47DC"/>
    <w:rsid w:val="21244F9D"/>
    <w:rsid w:val="2A742AF1"/>
    <w:rsid w:val="2B8E7BE2"/>
    <w:rsid w:val="2E456552"/>
    <w:rsid w:val="33E16D1D"/>
    <w:rsid w:val="35F44AE6"/>
    <w:rsid w:val="473A4323"/>
    <w:rsid w:val="4CD34CD7"/>
    <w:rsid w:val="5A380B96"/>
    <w:rsid w:val="64BB2AEF"/>
    <w:rsid w:val="650C50F9"/>
    <w:rsid w:val="6759039D"/>
    <w:rsid w:val="6A184540"/>
    <w:rsid w:val="6F5C4ECE"/>
    <w:rsid w:val="75B74C0D"/>
    <w:rsid w:val="77EA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qFormat/>
    <w:uiPriority w:val="0"/>
    <w:pPr>
      <w:spacing w:after="120"/>
      <w:ind w:left="420" w:leftChars="200" w:firstLine="420" w:firstLineChars="200"/>
      <w:textAlignment w:val="baseline"/>
    </w:pPr>
    <w:rPr>
      <w:rFonts w:cs="Times New Roma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table" w:styleId="5">
    <w:name w:val="Table Grid"/>
    <w:basedOn w:val="4"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2025-07-13T11:52:00Z</dcterms:created>
  <dc:creator>韩帅</dc:creator>
  <cp:lastModifiedBy>韩帅</cp:lastModifiedBy>
  <dcterms:modified xsi:type="dcterms:W3CDTF">2025-07-13T11:55:03Z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3651F3DA60B94A85B3524A7882C4312E_11</vt:lpwstr>
  </property>
  <property fmtid="{D5CDD505-2E9C-101B-9397-08002B2CF9AE}" pid="4" name="KSOTemplateDocerSaveRecord">
    <vt:lpwstr>eyJoZGlkIjoiYjE5OTMyYmRkOTRmN2EyYTQ2NWI3MzFlOTMzODI2N2UiLCJ1c2VySWQiOiIyMTU2Njk1ODQifQ==</vt:lpwstr>
  </property>
</Properties>
</file>